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E" w:rsidRPr="008474F1" w:rsidRDefault="008474F1" w:rsidP="008474F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474F1">
        <w:rPr>
          <w:rFonts w:ascii="標楷體" w:eastAsia="標楷體" w:hAnsi="標楷體" w:cs="Times New Roman" w:hint="eastAsia"/>
          <w:b/>
          <w:sz w:val="28"/>
          <w:szCs w:val="28"/>
        </w:rPr>
        <w:t>中國文化大學法律學系</w:t>
      </w:r>
    </w:p>
    <w:p w:rsidR="008474F1" w:rsidRDefault="008474F1" w:rsidP="008474F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474F1">
        <w:rPr>
          <w:rFonts w:ascii="標楷體" w:eastAsia="標楷體" w:hAnsi="標楷體" w:cs="Times New Roman" w:hint="eastAsia"/>
          <w:b/>
          <w:sz w:val="28"/>
          <w:szCs w:val="28"/>
        </w:rPr>
        <w:t>華岡青年法學論壇文章發表規則</w:t>
      </w:r>
    </w:p>
    <w:p w:rsidR="008474F1" w:rsidRPr="00EB29D1" w:rsidRDefault="008474F1" w:rsidP="006374BE">
      <w:pPr>
        <w:pStyle w:val="a3"/>
        <w:snapToGrid w:val="0"/>
        <w:spacing w:beforeLines="100" w:before="360" w:afterLines="50" w:after="180" w:line="360" w:lineRule="atLeast"/>
        <w:jc w:val="left"/>
        <w:rPr>
          <w:rFonts w:ascii="Times New Roman" w:hAnsi="Times New Roman"/>
          <w:sz w:val="24"/>
          <w:szCs w:val="24"/>
        </w:rPr>
      </w:pPr>
      <w:r w:rsidRPr="00EB29D1">
        <w:rPr>
          <w:rFonts w:ascii="Times New Roman" w:hAnsi="Times New Roman" w:hint="eastAsia"/>
          <w:sz w:val="24"/>
          <w:szCs w:val="24"/>
        </w:rPr>
        <w:t>壹、目的</w:t>
      </w:r>
      <w:bookmarkStart w:id="0" w:name="_GoBack"/>
      <w:bookmarkEnd w:id="0"/>
    </w:p>
    <w:p w:rsidR="008474F1" w:rsidRDefault="00856CA9" w:rsidP="008474F1">
      <w:pPr>
        <w:pStyle w:val="a4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為提升研究生學術研究能力，落實</w:t>
      </w:r>
      <w:r w:rsidR="0045064C">
        <w:rPr>
          <w:rFonts w:eastAsia="標楷體" w:hint="eastAsia"/>
          <w:sz w:val="24"/>
          <w:szCs w:val="24"/>
        </w:rPr>
        <w:t>研究生申請學位論文口試前，應於華岡青年法學論壇發表學術文章一篇，方得申請學位論文考試</w:t>
      </w:r>
      <w:r w:rsidR="006374BE">
        <w:rPr>
          <w:rFonts w:eastAsia="標楷體" w:hint="eastAsia"/>
          <w:sz w:val="24"/>
          <w:szCs w:val="24"/>
        </w:rPr>
        <w:t>規定，特訂定本規則。</w:t>
      </w:r>
    </w:p>
    <w:p w:rsidR="00FD498B" w:rsidRPr="00714A00" w:rsidRDefault="00FD498B" w:rsidP="006374BE">
      <w:pPr>
        <w:pStyle w:val="a4"/>
        <w:snapToGrid w:val="0"/>
        <w:spacing w:before="180" w:after="180" w:line="360" w:lineRule="atLeast"/>
        <w:ind w:firstLineChars="0" w:firstLine="0"/>
        <w:jc w:val="left"/>
        <w:rPr>
          <w:rFonts w:eastAsia="標楷體"/>
          <w:b/>
          <w:sz w:val="24"/>
          <w:szCs w:val="24"/>
        </w:rPr>
      </w:pPr>
      <w:r w:rsidRPr="00714A00">
        <w:rPr>
          <w:rFonts w:eastAsia="標楷體" w:hint="eastAsia"/>
          <w:b/>
          <w:sz w:val="24"/>
          <w:szCs w:val="24"/>
        </w:rPr>
        <w:t>貳、舉辦時程</w:t>
      </w:r>
    </w:p>
    <w:p w:rsidR="006374BE" w:rsidRDefault="006F64A1" w:rsidP="006374BE">
      <w:pPr>
        <w:pStyle w:val="a4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本</w:t>
      </w:r>
      <w:r w:rsidR="00A031D9">
        <w:rPr>
          <w:rFonts w:eastAsia="標楷體" w:hint="eastAsia"/>
          <w:sz w:val="24"/>
          <w:szCs w:val="24"/>
        </w:rPr>
        <w:t>系</w:t>
      </w:r>
      <w:r w:rsidR="008474F1">
        <w:rPr>
          <w:rFonts w:eastAsia="標楷體" w:hint="eastAsia"/>
          <w:sz w:val="24"/>
          <w:szCs w:val="24"/>
        </w:rPr>
        <w:t>每年五月及十一</w:t>
      </w:r>
      <w:r w:rsidR="008474F1" w:rsidRPr="00EB29D1">
        <w:rPr>
          <w:rFonts w:eastAsia="標楷體" w:hint="eastAsia"/>
          <w:sz w:val="24"/>
          <w:szCs w:val="24"/>
        </w:rPr>
        <w:t>月</w:t>
      </w:r>
      <w:r w:rsidR="008474F1">
        <w:rPr>
          <w:rFonts w:eastAsia="標楷體" w:hint="eastAsia"/>
          <w:sz w:val="24"/>
          <w:szCs w:val="24"/>
        </w:rPr>
        <w:t>最後</w:t>
      </w:r>
      <w:proofErr w:type="gramStart"/>
      <w:r w:rsidR="008474F1">
        <w:rPr>
          <w:rFonts w:eastAsia="標楷體" w:hint="eastAsia"/>
          <w:sz w:val="24"/>
          <w:szCs w:val="24"/>
        </w:rPr>
        <w:t>一週</w:t>
      </w:r>
      <w:proofErr w:type="gramEnd"/>
      <w:r w:rsidR="008474F1">
        <w:rPr>
          <w:rFonts w:eastAsia="標楷體" w:hint="eastAsia"/>
          <w:sz w:val="24"/>
          <w:szCs w:val="24"/>
        </w:rPr>
        <w:t>各舉辦一場華岡青年法學論壇</w:t>
      </w:r>
      <w:r w:rsidR="008474F1" w:rsidRPr="00EB29D1">
        <w:rPr>
          <w:rFonts w:eastAsia="標楷體" w:hint="eastAsia"/>
          <w:sz w:val="24"/>
          <w:szCs w:val="24"/>
        </w:rPr>
        <w:t>，欲報名參</w:t>
      </w:r>
      <w:r w:rsidR="008474F1">
        <w:rPr>
          <w:rFonts w:eastAsia="標楷體" w:hint="eastAsia"/>
          <w:sz w:val="24"/>
          <w:szCs w:val="24"/>
        </w:rPr>
        <w:t>與發表的研究生</w:t>
      </w:r>
      <w:r>
        <w:rPr>
          <w:rFonts w:eastAsia="標楷體" w:hint="eastAsia"/>
          <w:sz w:val="24"/>
          <w:szCs w:val="24"/>
        </w:rPr>
        <w:t>，須</w:t>
      </w:r>
      <w:r w:rsidR="008474F1" w:rsidRPr="00DB1B7B">
        <w:rPr>
          <w:rFonts w:eastAsia="標楷體" w:hint="eastAsia"/>
          <w:sz w:val="24"/>
          <w:szCs w:val="24"/>
        </w:rPr>
        <w:t>於</w:t>
      </w:r>
      <w:r>
        <w:rPr>
          <w:rFonts w:eastAsia="標楷體" w:hint="eastAsia"/>
          <w:sz w:val="24"/>
          <w:szCs w:val="24"/>
        </w:rPr>
        <w:t>每年四月三十日前及十月三十一日前向本系助教</w:t>
      </w:r>
      <w:r w:rsidR="00725667">
        <w:rPr>
          <w:rFonts w:eastAsia="標楷體" w:hint="eastAsia"/>
          <w:sz w:val="24"/>
          <w:szCs w:val="24"/>
        </w:rPr>
        <w:t>檢附申請書</w:t>
      </w:r>
      <w:r w:rsidR="008474F1" w:rsidRPr="00DB1B7B">
        <w:rPr>
          <w:rFonts w:eastAsia="標楷體" w:hint="eastAsia"/>
          <w:sz w:val="24"/>
          <w:szCs w:val="24"/>
        </w:rPr>
        <w:t>報名，並提交預計發表之文章</w:t>
      </w:r>
      <w:r w:rsidR="00725667">
        <w:rPr>
          <w:rFonts w:eastAsia="標楷體" w:hint="eastAsia"/>
          <w:sz w:val="24"/>
          <w:szCs w:val="24"/>
        </w:rPr>
        <w:t>紙本及電子檔。</w:t>
      </w:r>
    </w:p>
    <w:p w:rsidR="00C81F73" w:rsidRPr="006374BE" w:rsidRDefault="00A83480" w:rsidP="006374BE">
      <w:pPr>
        <w:pStyle w:val="a4"/>
        <w:snapToGrid w:val="0"/>
        <w:spacing w:before="180" w:after="180" w:line="360" w:lineRule="atLeast"/>
        <w:ind w:firstLineChars="0" w:firstLine="0"/>
        <w:jc w:val="left"/>
        <w:rPr>
          <w:rFonts w:eastAsia="標楷體"/>
          <w:b/>
          <w:sz w:val="24"/>
          <w:szCs w:val="24"/>
        </w:rPr>
      </w:pPr>
      <w:r w:rsidRPr="006374BE">
        <w:rPr>
          <w:rFonts w:eastAsia="標楷體" w:hint="eastAsia"/>
          <w:b/>
          <w:sz w:val="24"/>
          <w:szCs w:val="24"/>
        </w:rPr>
        <w:t>參</w:t>
      </w:r>
      <w:r w:rsidR="00FD498B" w:rsidRPr="006374BE">
        <w:rPr>
          <w:rFonts w:eastAsia="標楷體" w:hint="eastAsia"/>
          <w:b/>
          <w:sz w:val="24"/>
          <w:szCs w:val="24"/>
        </w:rPr>
        <w:t>、</w:t>
      </w:r>
      <w:r w:rsidRPr="006374BE">
        <w:rPr>
          <w:rFonts w:eastAsia="標楷體" w:hint="eastAsia"/>
          <w:b/>
          <w:sz w:val="24"/>
          <w:szCs w:val="24"/>
        </w:rPr>
        <w:t>論文字數及格式</w:t>
      </w:r>
    </w:p>
    <w:p w:rsidR="00FD498B" w:rsidRPr="00E647DF" w:rsidRDefault="00E647DF" w:rsidP="00E647DF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一、</w:t>
      </w:r>
      <w:r w:rsidR="00FD498B">
        <w:rPr>
          <w:rFonts w:ascii="Times New Roman" w:hAnsi="Times New Roman" w:hint="eastAsia"/>
          <w:b w:val="0"/>
          <w:bCs/>
          <w:sz w:val="24"/>
          <w:szCs w:val="24"/>
        </w:rPr>
        <w:t>文章題目自訂。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完稿文章採用</w:t>
      </w:r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A4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格式</w:t>
      </w:r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21.0c</w:t>
        </w:r>
      </w:smartTag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m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29.7c</w:t>
        </w:r>
      </w:smartTag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m)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。版面設定邊界，上方留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2.54c</w:t>
        </w:r>
      </w:smartTag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m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，下方留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4"/>
          <w:attr w:name="UnitName" w:val="cm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2.54 cm</w:t>
        </w:r>
      </w:smartTag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，左、右邊界各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2.54c</w:t>
        </w:r>
      </w:smartTag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m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空白，裝訂邊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="00FD498B" w:rsidRPr="00E647DF">
          <w:rPr>
            <w:rFonts w:ascii="Times New Roman" w:hAnsi="Times New Roman"/>
            <w:b w:val="0"/>
            <w:bCs/>
            <w:sz w:val="24"/>
            <w:szCs w:val="24"/>
          </w:rPr>
          <w:t>0c</w:t>
        </w:r>
      </w:smartTag>
      <w:r w:rsidR="00FD498B" w:rsidRPr="00E647DF">
        <w:rPr>
          <w:rFonts w:ascii="Times New Roman" w:hAnsi="Times New Roman"/>
          <w:b w:val="0"/>
          <w:bCs/>
          <w:sz w:val="24"/>
          <w:szCs w:val="24"/>
        </w:rPr>
        <w:t>m</w:t>
      </w:r>
      <w:r w:rsidR="00FD498B" w:rsidRPr="00E647DF">
        <w:rPr>
          <w:rFonts w:ascii="Times New Roman" w:hAnsi="Times New Roman" w:hint="eastAsia"/>
          <w:b w:val="0"/>
          <w:bCs/>
          <w:sz w:val="24"/>
          <w:szCs w:val="24"/>
        </w:rPr>
        <w:t>。</w:t>
      </w:r>
    </w:p>
    <w:p w:rsidR="00FD498B" w:rsidRPr="00FD498B" w:rsidRDefault="00E647DF" w:rsidP="009B43AF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二、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以一萬五千至五萬字為原則，並應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附作者中英文姓名、中英文題目名稱、目次、六百字以內之中英文摘要及中英文關鍵詞及參考書目，並按序標明頁碼</w:t>
      </w:r>
      <w:r w:rsidR="00FD498B" w:rsidRPr="009B43AF">
        <w:rPr>
          <w:rFonts w:ascii="Times New Roman" w:hAnsi="Times New Roman" w:hint="eastAsia"/>
          <w:b w:val="0"/>
          <w:bCs/>
          <w:sz w:val="24"/>
          <w:szCs w:val="24"/>
        </w:rPr>
        <w:t>。</w:t>
      </w:r>
    </w:p>
    <w:p w:rsidR="00FD498B" w:rsidRDefault="009B43AF" w:rsidP="009B43AF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三、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體例一致，中文稿件之章節款項，應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按「壹、一、（一）、</w:t>
      </w:r>
      <w:r w:rsidR="00FD498B" w:rsidRPr="00FD498B">
        <w:rPr>
          <w:rFonts w:ascii="Times New Roman" w:hAnsi="Times New Roman"/>
          <w:b w:val="0"/>
          <w:bCs/>
          <w:sz w:val="24"/>
          <w:szCs w:val="24"/>
        </w:rPr>
        <w:t>1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、（</w:t>
      </w:r>
      <w:r w:rsidR="00FD498B" w:rsidRPr="00FD498B">
        <w:rPr>
          <w:rFonts w:ascii="Times New Roman" w:hAnsi="Times New Roman"/>
          <w:b w:val="0"/>
          <w:bCs/>
          <w:sz w:val="24"/>
          <w:szCs w:val="24"/>
        </w:rPr>
        <w:t>1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）、</w:t>
      </w:r>
      <w:r w:rsidR="00FD498B" w:rsidRPr="00FD498B">
        <w:rPr>
          <w:rFonts w:ascii="Times New Roman" w:hAnsi="Times New Roman"/>
          <w:b w:val="0"/>
          <w:bCs/>
          <w:sz w:val="24"/>
          <w:szCs w:val="24"/>
        </w:rPr>
        <w:t>A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、</w:t>
      </w:r>
      <w:r w:rsidR="00FD498B" w:rsidRPr="00FD498B">
        <w:rPr>
          <w:rFonts w:ascii="Times New Roman" w:hAnsi="Times New Roman"/>
          <w:b w:val="0"/>
          <w:bCs/>
          <w:sz w:val="24"/>
          <w:szCs w:val="24"/>
        </w:rPr>
        <w:t>a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、」等層次排列。</w:t>
      </w:r>
    </w:p>
    <w:p w:rsidR="00FD498B" w:rsidRDefault="009B43AF" w:rsidP="009B43AF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四、使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用註解時，應</w:t>
      </w:r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連續編號，註解內容乃為引文與作者論點之出處以及說明性之文字。文章</w:t>
      </w:r>
      <w:proofErr w:type="gramStart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註</w:t>
      </w:r>
      <w:proofErr w:type="gramEnd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釋請參照「華岡法</w:t>
      </w:r>
      <w:proofErr w:type="gramStart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粹</w:t>
      </w:r>
      <w:proofErr w:type="gramEnd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引</w:t>
      </w:r>
      <w:proofErr w:type="gramStart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註</w:t>
      </w:r>
      <w:proofErr w:type="gramEnd"/>
      <w:r w:rsidR="00FD498B" w:rsidRPr="00FD498B">
        <w:rPr>
          <w:rFonts w:ascii="Times New Roman" w:hAnsi="Times New Roman" w:hint="eastAsia"/>
          <w:b w:val="0"/>
          <w:bCs/>
          <w:sz w:val="24"/>
          <w:szCs w:val="24"/>
        </w:rPr>
        <w:t>格式」。</w:t>
      </w:r>
      <w:r w:rsidR="00E647DF">
        <w:rPr>
          <w:rFonts w:ascii="Times New Roman" w:hAnsi="Times New Roman" w:hint="eastAsia"/>
          <w:b w:val="0"/>
          <w:bCs/>
          <w:sz w:val="24"/>
          <w:szCs w:val="24"/>
        </w:rPr>
        <w:t>(</w:t>
      </w:r>
      <w:r w:rsidR="00E647DF">
        <w:rPr>
          <w:rFonts w:ascii="Times New Roman" w:hAnsi="Times New Roman" w:hint="eastAsia"/>
          <w:b w:val="0"/>
          <w:bCs/>
          <w:sz w:val="24"/>
          <w:szCs w:val="24"/>
        </w:rPr>
        <w:t>附件一</w:t>
      </w:r>
      <w:r w:rsidR="00E647DF">
        <w:rPr>
          <w:rFonts w:ascii="Times New Roman" w:hAnsi="Times New Roman" w:hint="eastAsia"/>
          <w:b w:val="0"/>
          <w:bCs/>
          <w:sz w:val="24"/>
          <w:szCs w:val="24"/>
        </w:rPr>
        <w:t>)</w:t>
      </w:r>
      <w:r>
        <w:rPr>
          <w:rFonts w:ascii="Times New Roman" w:hAnsi="Times New Roman" w:hint="eastAsia"/>
          <w:b w:val="0"/>
          <w:bCs/>
          <w:sz w:val="24"/>
          <w:szCs w:val="24"/>
        </w:rPr>
        <w:t xml:space="preserve"> </w:t>
      </w:r>
    </w:p>
    <w:p w:rsidR="00FD498B" w:rsidRPr="00714A00" w:rsidRDefault="00A83480" w:rsidP="006374BE">
      <w:pPr>
        <w:pStyle w:val="a3"/>
        <w:snapToGrid w:val="0"/>
        <w:spacing w:beforeLines="100" w:before="360" w:afterLines="50" w:after="180" w:line="36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肆、</w:t>
      </w:r>
      <w:r w:rsidR="00FD498B" w:rsidRPr="00714A00">
        <w:rPr>
          <w:rFonts w:ascii="Times New Roman" w:hAnsi="Times New Roman" w:hint="eastAsia"/>
          <w:bCs/>
          <w:sz w:val="24"/>
          <w:szCs w:val="24"/>
        </w:rPr>
        <w:t>論文審查</w:t>
      </w:r>
    </w:p>
    <w:p w:rsidR="00FD498B" w:rsidRDefault="006F64A1" w:rsidP="00A031D9">
      <w:pPr>
        <w:pStyle w:val="a3"/>
        <w:snapToGrid w:val="0"/>
        <w:spacing w:beforeLines="100" w:before="360" w:afterLines="50" w:after="180" w:line="360" w:lineRule="atLeast"/>
        <w:ind w:leftChars="-5" w:left="463" w:hangingChars="198" w:hanging="475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一、研究生所提交預計發表之文章，本系</w:t>
      </w:r>
      <w:r w:rsidR="00E647DF">
        <w:rPr>
          <w:rFonts w:ascii="Times New Roman" w:hAnsi="Times New Roman" w:hint="eastAsia"/>
          <w:b w:val="0"/>
          <w:bCs/>
          <w:sz w:val="24"/>
          <w:szCs w:val="24"/>
        </w:rPr>
        <w:t>依文章題目領域</w:t>
      </w:r>
      <w:r>
        <w:rPr>
          <w:rFonts w:ascii="Times New Roman" w:hAnsi="Times New Roman" w:hint="eastAsia"/>
          <w:b w:val="0"/>
          <w:bCs/>
          <w:sz w:val="24"/>
          <w:szCs w:val="24"/>
        </w:rPr>
        <w:t>交</w:t>
      </w:r>
      <w:r w:rsidR="00E647DF">
        <w:rPr>
          <w:rFonts w:ascii="Times New Roman" w:hAnsi="Times New Roman" w:hint="eastAsia"/>
          <w:b w:val="0"/>
          <w:bCs/>
          <w:sz w:val="24"/>
          <w:szCs w:val="24"/>
        </w:rPr>
        <w:t>由各研究中心推派成員進行審查。</w:t>
      </w:r>
    </w:p>
    <w:p w:rsidR="00E647DF" w:rsidRDefault="00E647DF" w:rsidP="00FD498B">
      <w:pPr>
        <w:pStyle w:val="a3"/>
        <w:snapToGrid w:val="0"/>
        <w:spacing w:beforeLines="100" w:before="360" w:afterLines="50" w:after="180" w:line="360" w:lineRule="atLeast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二、審查結果分為通過、修改後發表及不通過，並附審查意見。</w:t>
      </w:r>
    </w:p>
    <w:p w:rsidR="009B43AF" w:rsidRDefault="009B43AF" w:rsidP="00A031D9">
      <w:pPr>
        <w:pStyle w:val="a3"/>
        <w:snapToGrid w:val="0"/>
        <w:spacing w:beforeLines="100" w:before="360" w:afterLines="50" w:after="180" w:line="360" w:lineRule="atLeast"/>
        <w:ind w:leftChars="-11" w:left="478" w:hangingChars="210" w:hanging="504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三、文章審查結果</w:t>
      </w:r>
      <w:r w:rsidR="00725667">
        <w:rPr>
          <w:rFonts w:ascii="Times New Roman" w:hAnsi="Times New Roman" w:hint="eastAsia"/>
          <w:b w:val="0"/>
          <w:bCs/>
          <w:sz w:val="24"/>
          <w:szCs w:val="24"/>
        </w:rPr>
        <w:t>為修改後發表者，於研究生依該修改建議為文章修改後，始得發表；審查結果不通過者，不得發表。</w:t>
      </w:r>
    </w:p>
    <w:p w:rsidR="00725667" w:rsidRDefault="00725667" w:rsidP="006374BE">
      <w:pPr>
        <w:pStyle w:val="a3"/>
        <w:snapToGrid w:val="0"/>
        <w:spacing w:beforeLines="100" w:before="360" w:afterLines="50" w:after="180" w:line="360" w:lineRule="atLeast"/>
        <w:ind w:left="447" w:hangingChars="186" w:hanging="447"/>
        <w:jc w:val="left"/>
        <w:rPr>
          <w:rFonts w:ascii="Times New Roman" w:hAnsi="Times New Roman"/>
          <w:bCs/>
          <w:sz w:val="24"/>
          <w:szCs w:val="24"/>
        </w:rPr>
      </w:pPr>
      <w:r w:rsidRPr="00725667">
        <w:rPr>
          <w:rFonts w:ascii="Times New Roman" w:hAnsi="Times New Roman" w:hint="eastAsia"/>
          <w:bCs/>
          <w:sz w:val="24"/>
          <w:szCs w:val="24"/>
        </w:rPr>
        <w:lastRenderedPageBreak/>
        <w:t>伍、附則</w:t>
      </w:r>
    </w:p>
    <w:p w:rsidR="00725667" w:rsidRDefault="00725667" w:rsidP="001B04A6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1B04A6">
        <w:rPr>
          <w:rFonts w:ascii="Times New Roman" w:hAnsi="Times New Roman" w:hint="eastAsia"/>
          <w:b w:val="0"/>
          <w:bCs/>
          <w:sz w:val="24"/>
          <w:szCs w:val="24"/>
        </w:rPr>
        <w:t>一、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文章經審查提出並發表者，由本系</w:t>
      </w:r>
      <w:r w:rsidR="00A61498" w:rsidRPr="001B04A6">
        <w:rPr>
          <w:rFonts w:ascii="Times New Roman" w:hAnsi="Times New Roman" w:hint="eastAsia"/>
          <w:b w:val="0"/>
          <w:bCs/>
          <w:sz w:val="24"/>
          <w:szCs w:val="24"/>
        </w:rPr>
        <w:t>發給書面證明予</w:t>
      </w:r>
      <w:r w:rsidR="001B04A6" w:rsidRPr="001B04A6">
        <w:rPr>
          <w:rFonts w:ascii="Times New Roman" w:hAnsi="Times New Roman" w:hint="eastAsia"/>
          <w:b w:val="0"/>
          <w:bCs/>
          <w:sz w:val="24"/>
          <w:szCs w:val="24"/>
        </w:rPr>
        <w:t>發表文章之研究生</w:t>
      </w:r>
      <w:r w:rsidR="001B04A6">
        <w:rPr>
          <w:rFonts w:ascii="Times New Roman" w:hAnsi="Times New Roman" w:hint="eastAsia"/>
          <w:b w:val="0"/>
          <w:bCs/>
          <w:sz w:val="24"/>
          <w:szCs w:val="24"/>
        </w:rPr>
        <w:t>。</w:t>
      </w:r>
    </w:p>
    <w:p w:rsidR="007B3F1C" w:rsidRDefault="001B04A6" w:rsidP="0060265D">
      <w:pPr>
        <w:pStyle w:val="a3"/>
        <w:snapToGrid w:val="0"/>
        <w:spacing w:beforeLines="100" w:before="360" w:afterLines="50" w:after="180" w:line="360" w:lineRule="atLeast"/>
        <w:ind w:left="461" w:hangingChars="192" w:hanging="461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二、研究生申請發表之文章，除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審查通過後得</w:t>
      </w:r>
      <w:r>
        <w:rPr>
          <w:rFonts w:ascii="Times New Roman" w:hAnsi="Times New Roman" w:hint="eastAsia"/>
          <w:b w:val="0"/>
          <w:bCs/>
          <w:sz w:val="24"/>
          <w:szCs w:val="24"/>
        </w:rPr>
        <w:t>於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論壇發表外，該文章亦視同</w:t>
      </w:r>
      <w:r w:rsidR="0060265D">
        <w:rPr>
          <w:rFonts w:ascii="Times New Roman" w:hAnsi="Times New Roman" w:hint="eastAsia"/>
          <w:b w:val="0"/>
          <w:bCs/>
          <w:sz w:val="24"/>
          <w:szCs w:val="24"/>
        </w:rPr>
        <w:t>為</w:t>
      </w:r>
      <w:r w:rsidR="007B3F1C">
        <w:rPr>
          <w:rFonts w:ascii="Times New Roman" w:hAnsi="Times New Roman" w:hint="eastAsia"/>
          <w:b w:val="0"/>
          <w:bCs/>
          <w:sz w:val="24"/>
          <w:szCs w:val="24"/>
        </w:rPr>
        <w:t>華岡法</w:t>
      </w:r>
      <w:proofErr w:type="gramStart"/>
      <w:r w:rsidR="007B3F1C">
        <w:rPr>
          <w:rFonts w:ascii="Times New Roman" w:hAnsi="Times New Roman" w:hint="eastAsia"/>
          <w:b w:val="0"/>
          <w:bCs/>
          <w:sz w:val="24"/>
          <w:szCs w:val="24"/>
        </w:rPr>
        <w:t>粹</w:t>
      </w:r>
      <w:proofErr w:type="gramEnd"/>
      <w:r w:rsidR="006F64A1">
        <w:rPr>
          <w:rFonts w:ascii="Times New Roman" w:hAnsi="Times New Roman" w:hint="eastAsia"/>
          <w:b w:val="0"/>
          <w:bCs/>
          <w:sz w:val="24"/>
          <w:szCs w:val="24"/>
        </w:rPr>
        <w:t>之</w:t>
      </w:r>
      <w:r w:rsidR="007B3F1C">
        <w:rPr>
          <w:rFonts w:ascii="Times New Roman" w:hAnsi="Times New Roman" w:hint="eastAsia"/>
          <w:b w:val="0"/>
          <w:bCs/>
          <w:sz w:val="24"/>
          <w:szCs w:val="24"/>
        </w:rPr>
        <w:t>投稿稿件，經審查通過而刊登者，</w:t>
      </w:r>
      <w:r w:rsidR="006F64A1">
        <w:rPr>
          <w:rFonts w:ascii="Times New Roman" w:hAnsi="Times New Roman" w:hint="eastAsia"/>
          <w:b w:val="0"/>
          <w:bCs/>
          <w:sz w:val="24"/>
          <w:szCs w:val="24"/>
        </w:rPr>
        <w:t>其</w:t>
      </w:r>
      <w:r w:rsidR="007B3F1C">
        <w:rPr>
          <w:rFonts w:ascii="Times New Roman" w:hAnsi="Times New Roman" w:hint="eastAsia"/>
          <w:b w:val="0"/>
          <w:bCs/>
          <w:sz w:val="24"/>
          <w:szCs w:val="24"/>
        </w:rPr>
        <w:t>稿酬依「華岡法</w:t>
      </w:r>
      <w:proofErr w:type="gramStart"/>
      <w:r w:rsidR="007B3F1C">
        <w:rPr>
          <w:rFonts w:ascii="Times New Roman" w:hAnsi="Times New Roman" w:hint="eastAsia"/>
          <w:b w:val="0"/>
          <w:bCs/>
          <w:sz w:val="24"/>
          <w:szCs w:val="24"/>
        </w:rPr>
        <w:t>粹</w:t>
      </w:r>
      <w:proofErr w:type="gramEnd"/>
      <w:r w:rsidR="007B3F1C">
        <w:rPr>
          <w:rFonts w:ascii="Times New Roman" w:hAnsi="Times New Roman" w:hint="eastAsia"/>
          <w:b w:val="0"/>
          <w:bCs/>
          <w:sz w:val="24"/>
          <w:szCs w:val="24"/>
        </w:rPr>
        <w:t>徵稿簡則」辦理。</w:t>
      </w:r>
    </w:p>
    <w:p w:rsidR="007B3F1C" w:rsidRDefault="007B3F1C" w:rsidP="007B3F1C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 w:hint="eastAsia"/>
          <w:b w:val="0"/>
          <w:bCs/>
          <w:sz w:val="24"/>
          <w:szCs w:val="24"/>
        </w:rPr>
        <w:t>三、本規則自公告日施行。</w:t>
      </w:r>
    </w:p>
    <w:p w:rsidR="007B3F1C" w:rsidRPr="001B04A6" w:rsidRDefault="007B3F1C" w:rsidP="007B3F1C">
      <w:pPr>
        <w:pStyle w:val="a3"/>
        <w:snapToGrid w:val="0"/>
        <w:spacing w:beforeLines="100" w:before="360" w:afterLines="50" w:after="180" w:line="360" w:lineRule="atLeast"/>
        <w:ind w:left="446" w:hangingChars="186" w:hanging="446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E647DF" w:rsidRPr="00FD498B" w:rsidRDefault="00E647DF" w:rsidP="00FD498B">
      <w:pPr>
        <w:pStyle w:val="a3"/>
        <w:snapToGrid w:val="0"/>
        <w:spacing w:beforeLines="100" w:before="360" w:afterLines="50" w:after="180" w:line="360" w:lineRule="atLeast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FD498B" w:rsidRPr="007B3F1C" w:rsidRDefault="00FD498B" w:rsidP="00C81F73">
      <w:pPr>
        <w:pStyle w:val="a3"/>
        <w:snapToGrid w:val="0"/>
        <w:spacing w:beforeLines="100" w:before="360" w:afterLines="50" w:after="180" w:line="360" w:lineRule="atLeast"/>
        <w:rPr>
          <w:rFonts w:ascii="Times New Roman" w:hAnsi="Times New Roman"/>
          <w:sz w:val="24"/>
          <w:szCs w:val="24"/>
        </w:rPr>
      </w:pPr>
    </w:p>
    <w:p w:rsidR="008474F1" w:rsidRPr="008474F1" w:rsidRDefault="008474F1" w:rsidP="008474F1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sectPr w:rsidR="008474F1" w:rsidRPr="008474F1" w:rsidSect="00A031D9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1"/>
    <w:rsid w:val="00000730"/>
    <w:rsid w:val="00002386"/>
    <w:rsid w:val="00010022"/>
    <w:rsid w:val="00014F01"/>
    <w:rsid w:val="00016100"/>
    <w:rsid w:val="00017BE7"/>
    <w:rsid w:val="00021550"/>
    <w:rsid w:val="00025ABD"/>
    <w:rsid w:val="000266BC"/>
    <w:rsid w:val="0003081B"/>
    <w:rsid w:val="00032007"/>
    <w:rsid w:val="000335CC"/>
    <w:rsid w:val="000353C5"/>
    <w:rsid w:val="0004249F"/>
    <w:rsid w:val="000439D1"/>
    <w:rsid w:val="000461F8"/>
    <w:rsid w:val="00052C32"/>
    <w:rsid w:val="00053BBF"/>
    <w:rsid w:val="00053F73"/>
    <w:rsid w:val="000551D5"/>
    <w:rsid w:val="00056003"/>
    <w:rsid w:val="000561F1"/>
    <w:rsid w:val="00061E58"/>
    <w:rsid w:val="000652DB"/>
    <w:rsid w:val="00072319"/>
    <w:rsid w:val="00074D22"/>
    <w:rsid w:val="00074ED4"/>
    <w:rsid w:val="00080B4C"/>
    <w:rsid w:val="00091822"/>
    <w:rsid w:val="00093583"/>
    <w:rsid w:val="00096317"/>
    <w:rsid w:val="000978A9"/>
    <w:rsid w:val="000A3E3F"/>
    <w:rsid w:val="000A58CA"/>
    <w:rsid w:val="000B2CDA"/>
    <w:rsid w:val="000C1853"/>
    <w:rsid w:val="000C29C2"/>
    <w:rsid w:val="000C3929"/>
    <w:rsid w:val="000C58BA"/>
    <w:rsid w:val="000D1107"/>
    <w:rsid w:val="000D502C"/>
    <w:rsid w:val="000D5E8C"/>
    <w:rsid w:val="000D6E3B"/>
    <w:rsid w:val="000D75F3"/>
    <w:rsid w:val="000E0FD7"/>
    <w:rsid w:val="000E4DFB"/>
    <w:rsid w:val="000E5022"/>
    <w:rsid w:val="000F0973"/>
    <w:rsid w:val="000F56FD"/>
    <w:rsid w:val="000F5887"/>
    <w:rsid w:val="001006A6"/>
    <w:rsid w:val="00101570"/>
    <w:rsid w:val="001019CE"/>
    <w:rsid w:val="0010545B"/>
    <w:rsid w:val="001058D3"/>
    <w:rsid w:val="001072A6"/>
    <w:rsid w:val="00110549"/>
    <w:rsid w:val="001105D0"/>
    <w:rsid w:val="00113D36"/>
    <w:rsid w:val="00115EF4"/>
    <w:rsid w:val="0012134E"/>
    <w:rsid w:val="001264C8"/>
    <w:rsid w:val="0013124A"/>
    <w:rsid w:val="001355E0"/>
    <w:rsid w:val="00135C7D"/>
    <w:rsid w:val="00142D30"/>
    <w:rsid w:val="00142EE3"/>
    <w:rsid w:val="00145918"/>
    <w:rsid w:val="00146C80"/>
    <w:rsid w:val="00150086"/>
    <w:rsid w:val="00150D11"/>
    <w:rsid w:val="00155354"/>
    <w:rsid w:val="00157140"/>
    <w:rsid w:val="00161EB2"/>
    <w:rsid w:val="00162146"/>
    <w:rsid w:val="00162F1A"/>
    <w:rsid w:val="00171D92"/>
    <w:rsid w:val="0017452E"/>
    <w:rsid w:val="00176702"/>
    <w:rsid w:val="00180C5B"/>
    <w:rsid w:val="00181B31"/>
    <w:rsid w:val="00185B7E"/>
    <w:rsid w:val="001863FB"/>
    <w:rsid w:val="0019001E"/>
    <w:rsid w:val="001913AD"/>
    <w:rsid w:val="001917F8"/>
    <w:rsid w:val="0019541B"/>
    <w:rsid w:val="001A531F"/>
    <w:rsid w:val="001A5F44"/>
    <w:rsid w:val="001B04A6"/>
    <w:rsid w:val="001B18F5"/>
    <w:rsid w:val="001B35B2"/>
    <w:rsid w:val="001B38A5"/>
    <w:rsid w:val="001B77CF"/>
    <w:rsid w:val="001C26F2"/>
    <w:rsid w:val="001D536B"/>
    <w:rsid w:val="001D75B3"/>
    <w:rsid w:val="001E01AB"/>
    <w:rsid w:val="001E7FF7"/>
    <w:rsid w:val="001F4B50"/>
    <w:rsid w:val="001F59DB"/>
    <w:rsid w:val="001F6C77"/>
    <w:rsid w:val="001F6DD9"/>
    <w:rsid w:val="001F6FD8"/>
    <w:rsid w:val="0021026C"/>
    <w:rsid w:val="002114FE"/>
    <w:rsid w:val="00216E3A"/>
    <w:rsid w:val="00220646"/>
    <w:rsid w:val="002214FE"/>
    <w:rsid w:val="00221E50"/>
    <w:rsid w:val="00223264"/>
    <w:rsid w:val="0022449A"/>
    <w:rsid w:val="00227AAF"/>
    <w:rsid w:val="00230E71"/>
    <w:rsid w:val="002313D5"/>
    <w:rsid w:val="00231471"/>
    <w:rsid w:val="00231E20"/>
    <w:rsid w:val="00231F28"/>
    <w:rsid w:val="00236110"/>
    <w:rsid w:val="0023756E"/>
    <w:rsid w:val="002406A4"/>
    <w:rsid w:val="0024410C"/>
    <w:rsid w:val="00251DFE"/>
    <w:rsid w:val="002526E7"/>
    <w:rsid w:val="00252E26"/>
    <w:rsid w:val="00255F6F"/>
    <w:rsid w:val="00257ADA"/>
    <w:rsid w:val="00263F64"/>
    <w:rsid w:val="002678B5"/>
    <w:rsid w:val="00267AFC"/>
    <w:rsid w:val="0027332C"/>
    <w:rsid w:val="00274679"/>
    <w:rsid w:val="00274BAC"/>
    <w:rsid w:val="00274FF0"/>
    <w:rsid w:val="00276756"/>
    <w:rsid w:val="00276A0F"/>
    <w:rsid w:val="002779E8"/>
    <w:rsid w:val="0028173B"/>
    <w:rsid w:val="00281F80"/>
    <w:rsid w:val="0028239B"/>
    <w:rsid w:val="002844A1"/>
    <w:rsid w:val="00284554"/>
    <w:rsid w:val="0028792C"/>
    <w:rsid w:val="00291D28"/>
    <w:rsid w:val="00292EA7"/>
    <w:rsid w:val="00297FAA"/>
    <w:rsid w:val="002A17E6"/>
    <w:rsid w:val="002A225F"/>
    <w:rsid w:val="002A22B9"/>
    <w:rsid w:val="002A71A2"/>
    <w:rsid w:val="002B13BE"/>
    <w:rsid w:val="002B2BDF"/>
    <w:rsid w:val="002B5286"/>
    <w:rsid w:val="002B5DB4"/>
    <w:rsid w:val="002C0864"/>
    <w:rsid w:val="002C1477"/>
    <w:rsid w:val="002C34F9"/>
    <w:rsid w:val="002C42D5"/>
    <w:rsid w:val="002C554D"/>
    <w:rsid w:val="002C670D"/>
    <w:rsid w:val="002D517D"/>
    <w:rsid w:val="002D5730"/>
    <w:rsid w:val="002E0AA6"/>
    <w:rsid w:val="00302707"/>
    <w:rsid w:val="00304E5E"/>
    <w:rsid w:val="00305281"/>
    <w:rsid w:val="00312FA1"/>
    <w:rsid w:val="00314D76"/>
    <w:rsid w:val="00316D2D"/>
    <w:rsid w:val="003175C7"/>
    <w:rsid w:val="00322736"/>
    <w:rsid w:val="00322A3F"/>
    <w:rsid w:val="003338AE"/>
    <w:rsid w:val="0033601E"/>
    <w:rsid w:val="00340CD8"/>
    <w:rsid w:val="00340D9B"/>
    <w:rsid w:val="00343A55"/>
    <w:rsid w:val="00346DA4"/>
    <w:rsid w:val="003512E4"/>
    <w:rsid w:val="0035161C"/>
    <w:rsid w:val="00356F02"/>
    <w:rsid w:val="003619C4"/>
    <w:rsid w:val="00365F15"/>
    <w:rsid w:val="00366A18"/>
    <w:rsid w:val="00366FF5"/>
    <w:rsid w:val="00370909"/>
    <w:rsid w:val="00371BBC"/>
    <w:rsid w:val="00372BE8"/>
    <w:rsid w:val="00374166"/>
    <w:rsid w:val="003744DC"/>
    <w:rsid w:val="00374625"/>
    <w:rsid w:val="00375192"/>
    <w:rsid w:val="003758E8"/>
    <w:rsid w:val="0038165A"/>
    <w:rsid w:val="00387339"/>
    <w:rsid w:val="00391C08"/>
    <w:rsid w:val="003938FC"/>
    <w:rsid w:val="003958BE"/>
    <w:rsid w:val="0039734C"/>
    <w:rsid w:val="003A0E54"/>
    <w:rsid w:val="003A1A0F"/>
    <w:rsid w:val="003A75DD"/>
    <w:rsid w:val="003B0D73"/>
    <w:rsid w:val="003B2131"/>
    <w:rsid w:val="003B4057"/>
    <w:rsid w:val="003B491C"/>
    <w:rsid w:val="003C04CD"/>
    <w:rsid w:val="003C4D5A"/>
    <w:rsid w:val="003C523A"/>
    <w:rsid w:val="003D18FC"/>
    <w:rsid w:val="003D43EE"/>
    <w:rsid w:val="003D75F4"/>
    <w:rsid w:val="003D7F4F"/>
    <w:rsid w:val="003E4542"/>
    <w:rsid w:val="003E6794"/>
    <w:rsid w:val="003E7ACD"/>
    <w:rsid w:val="003F1241"/>
    <w:rsid w:val="003F5FF3"/>
    <w:rsid w:val="003F79B9"/>
    <w:rsid w:val="00400AC9"/>
    <w:rsid w:val="00413B84"/>
    <w:rsid w:val="00417CF3"/>
    <w:rsid w:val="00423D64"/>
    <w:rsid w:val="00426BF8"/>
    <w:rsid w:val="00426EFC"/>
    <w:rsid w:val="00432AC6"/>
    <w:rsid w:val="00432FBE"/>
    <w:rsid w:val="004358E7"/>
    <w:rsid w:val="0044747F"/>
    <w:rsid w:val="0045047F"/>
    <w:rsid w:val="0045064C"/>
    <w:rsid w:val="0045327A"/>
    <w:rsid w:val="00461C64"/>
    <w:rsid w:val="004661EC"/>
    <w:rsid w:val="00467BC6"/>
    <w:rsid w:val="00472EB9"/>
    <w:rsid w:val="00476373"/>
    <w:rsid w:val="00481295"/>
    <w:rsid w:val="00483D72"/>
    <w:rsid w:val="004851FA"/>
    <w:rsid w:val="0048569B"/>
    <w:rsid w:val="00490378"/>
    <w:rsid w:val="004931B2"/>
    <w:rsid w:val="00494ECF"/>
    <w:rsid w:val="00496AA4"/>
    <w:rsid w:val="004A0D58"/>
    <w:rsid w:val="004A1018"/>
    <w:rsid w:val="004A3EBA"/>
    <w:rsid w:val="004B74F5"/>
    <w:rsid w:val="004C1AF9"/>
    <w:rsid w:val="004C3B55"/>
    <w:rsid w:val="004C61B0"/>
    <w:rsid w:val="004C7D4B"/>
    <w:rsid w:val="004D02B5"/>
    <w:rsid w:val="004D1E34"/>
    <w:rsid w:val="004D6E09"/>
    <w:rsid w:val="004F1CAA"/>
    <w:rsid w:val="004F4D56"/>
    <w:rsid w:val="005014B5"/>
    <w:rsid w:val="00501EE0"/>
    <w:rsid w:val="00503ED9"/>
    <w:rsid w:val="00505C36"/>
    <w:rsid w:val="005071CF"/>
    <w:rsid w:val="00512228"/>
    <w:rsid w:val="0051397B"/>
    <w:rsid w:val="00513A63"/>
    <w:rsid w:val="0051496A"/>
    <w:rsid w:val="00514E4C"/>
    <w:rsid w:val="00523292"/>
    <w:rsid w:val="00524AB2"/>
    <w:rsid w:val="005258E0"/>
    <w:rsid w:val="0053235F"/>
    <w:rsid w:val="00532C1D"/>
    <w:rsid w:val="0054553C"/>
    <w:rsid w:val="00551D8E"/>
    <w:rsid w:val="00552B0F"/>
    <w:rsid w:val="00554F8E"/>
    <w:rsid w:val="005601BB"/>
    <w:rsid w:val="0056067D"/>
    <w:rsid w:val="00560B41"/>
    <w:rsid w:val="00564CB2"/>
    <w:rsid w:val="00566D83"/>
    <w:rsid w:val="00567498"/>
    <w:rsid w:val="0057231B"/>
    <w:rsid w:val="00572799"/>
    <w:rsid w:val="0057307B"/>
    <w:rsid w:val="005770A8"/>
    <w:rsid w:val="005808F5"/>
    <w:rsid w:val="0058326A"/>
    <w:rsid w:val="0058379E"/>
    <w:rsid w:val="0058612F"/>
    <w:rsid w:val="00587F8D"/>
    <w:rsid w:val="005926BA"/>
    <w:rsid w:val="00596FB3"/>
    <w:rsid w:val="005A2081"/>
    <w:rsid w:val="005A3C0A"/>
    <w:rsid w:val="005A571F"/>
    <w:rsid w:val="005A713F"/>
    <w:rsid w:val="005B13DF"/>
    <w:rsid w:val="005B3453"/>
    <w:rsid w:val="005B3E2E"/>
    <w:rsid w:val="005B3F32"/>
    <w:rsid w:val="005B675E"/>
    <w:rsid w:val="005C629B"/>
    <w:rsid w:val="005D48D8"/>
    <w:rsid w:val="005D65BC"/>
    <w:rsid w:val="005E10A8"/>
    <w:rsid w:val="005E1393"/>
    <w:rsid w:val="005E5AFE"/>
    <w:rsid w:val="005E6849"/>
    <w:rsid w:val="005F61DB"/>
    <w:rsid w:val="005F6CDA"/>
    <w:rsid w:val="005F7C72"/>
    <w:rsid w:val="0060265D"/>
    <w:rsid w:val="0060294F"/>
    <w:rsid w:val="00602C26"/>
    <w:rsid w:val="00603CFC"/>
    <w:rsid w:val="00610DC7"/>
    <w:rsid w:val="00613B18"/>
    <w:rsid w:val="00616E1B"/>
    <w:rsid w:val="00623129"/>
    <w:rsid w:val="0062713C"/>
    <w:rsid w:val="00627DB3"/>
    <w:rsid w:val="00632C12"/>
    <w:rsid w:val="006374BE"/>
    <w:rsid w:val="00637EE9"/>
    <w:rsid w:val="00641295"/>
    <w:rsid w:val="00641B8C"/>
    <w:rsid w:val="00643236"/>
    <w:rsid w:val="00644D85"/>
    <w:rsid w:val="006474A3"/>
    <w:rsid w:val="00651AF4"/>
    <w:rsid w:val="0065293F"/>
    <w:rsid w:val="0065298F"/>
    <w:rsid w:val="0065358E"/>
    <w:rsid w:val="00660031"/>
    <w:rsid w:val="00661B97"/>
    <w:rsid w:val="00662E8B"/>
    <w:rsid w:val="0066552A"/>
    <w:rsid w:val="00667579"/>
    <w:rsid w:val="00671D2C"/>
    <w:rsid w:val="00672CB1"/>
    <w:rsid w:val="0067331F"/>
    <w:rsid w:val="00676AB8"/>
    <w:rsid w:val="00680D57"/>
    <w:rsid w:val="00686121"/>
    <w:rsid w:val="006863D6"/>
    <w:rsid w:val="00695025"/>
    <w:rsid w:val="006A32CC"/>
    <w:rsid w:val="006A397F"/>
    <w:rsid w:val="006A5EDF"/>
    <w:rsid w:val="006B0C66"/>
    <w:rsid w:val="006B1FCE"/>
    <w:rsid w:val="006B463F"/>
    <w:rsid w:val="006B4D5E"/>
    <w:rsid w:val="006C352D"/>
    <w:rsid w:val="006C771F"/>
    <w:rsid w:val="006D38B2"/>
    <w:rsid w:val="006D3A02"/>
    <w:rsid w:val="006D3DE5"/>
    <w:rsid w:val="006E172A"/>
    <w:rsid w:val="006E3872"/>
    <w:rsid w:val="006E5C84"/>
    <w:rsid w:val="006E718D"/>
    <w:rsid w:val="006F1AC4"/>
    <w:rsid w:val="006F1E7F"/>
    <w:rsid w:val="006F2329"/>
    <w:rsid w:val="006F64A1"/>
    <w:rsid w:val="00700834"/>
    <w:rsid w:val="00701573"/>
    <w:rsid w:val="00703BAB"/>
    <w:rsid w:val="00704FBC"/>
    <w:rsid w:val="0070549E"/>
    <w:rsid w:val="007057B1"/>
    <w:rsid w:val="007107C5"/>
    <w:rsid w:val="007123C7"/>
    <w:rsid w:val="007127B5"/>
    <w:rsid w:val="00714A00"/>
    <w:rsid w:val="007150F8"/>
    <w:rsid w:val="007173BA"/>
    <w:rsid w:val="00722D6A"/>
    <w:rsid w:val="0072430E"/>
    <w:rsid w:val="00725667"/>
    <w:rsid w:val="00727D41"/>
    <w:rsid w:val="007349EC"/>
    <w:rsid w:val="00735A8F"/>
    <w:rsid w:val="007412AA"/>
    <w:rsid w:val="00742989"/>
    <w:rsid w:val="007505DB"/>
    <w:rsid w:val="00751CE5"/>
    <w:rsid w:val="00751D1C"/>
    <w:rsid w:val="007566FA"/>
    <w:rsid w:val="00761E5D"/>
    <w:rsid w:val="007641A5"/>
    <w:rsid w:val="007663FC"/>
    <w:rsid w:val="00766C57"/>
    <w:rsid w:val="00767ECD"/>
    <w:rsid w:val="00772CF6"/>
    <w:rsid w:val="00773536"/>
    <w:rsid w:val="00776123"/>
    <w:rsid w:val="0077616A"/>
    <w:rsid w:val="00777B9C"/>
    <w:rsid w:val="00780FB5"/>
    <w:rsid w:val="00782722"/>
    <w:rsid w:val="007929D2"/>
    <w:rsid w:val="00792E41"/>
    <w:rsid w:val="007978F1"/>
    <w:rsid w:val="007A115A"/>
    <w:rsid w:val="007A6FDB"/>
    <w:rsid w:val="007B303A"/>
    <w:rsid w:val="007B3F1C"/>
    <w:rsid w:val="007B4EC4"/>
    <w:rsid w:val="007B5617"/>
    <w:rsid w:val="007C033C"/>
    <w:rsid w:val="007C1941"/>
    <w:rsid w:val="007C4BDE"/>
    <w:rsid w:val="007C53B1"/>
    <w:rsid w:val="007C601A"/>
    <w:rsid w:val="007D2BC8"/>
    <w:rsid w:val="007D5658"/>
    <w:rsid w:val="007D612E"/>
    <w:rsid w:val="007D61F5"/>
    <w:rsid w:val="007D6FF7"/>
    <w:rsid w:val="007E4172"/>
    <w:rsid w:val="007E448D"/>
    <w:rsid w:val="007E75B5"/>
    <w:rsid w:val="007F22B8"/>
    <w:rsid w:val="007F2474"/>
    <w:rsid w:val="007F3643"/>
    <w:rsid w:val="00812AC4"/>
    <w:rsid w:val="00813250"/>
    <w:rsid w:val="00816FF1"/>
    <w:rsid w:val="0082208C"/>
    <w:rsid w:val="0082266E"/>
    <w:rsid w:val="00822AB1"/>
    <w:rsid w:val="0083061C"/>
    <w:rsid w:val="00830EBD"/>
    <w:rsid w:val="00842D50"/>
    <w:rsid w:val="0084697E"/>
    <w:rsid w:val="008474F1"/>
    <w:rsid w:val="00852031"/>
    <w:rsid w:val="00854972"/>
    <w:rsid w:val="00854E0D"/>
    <w:rsid w:val="00854EA0"/>
    <w:rsid w:val="00856CA9"/>
    <w:rsid w:val="008604D3"/>
    <w:rsid w:val="00861EEA"/>
    <w:rsid w:val="008620B7"/>
    <w:rsid w:val="008628F6"/>
    <w:rsid w:val="00862DF3"/>
    <w:rsid w:val="00862ED2"/>
    <w:rsid w:val="00864687"/>
    <w:rsid w:val="008704E2"/>
    <w:rsid w:val="008709ED"/>
    <w:rsid w:val="00887258"/>
    <w:rsid w:val="00892D28"/>
    <w:rsid w:val="00893CCF"/>
    <w:rsid w:val="008A237C"/>
    <w:rsid w:val="008A3E83"/>
    <w:rsid w:val="008B234F"/>
    <w:rsid w:val="008B2A43"/>
    <w:rsid w:val="008C05C1"/>
    <w:rsid w:val="008C0EA6"/>
    <w:rsid w:val="008C448A"/>
    <w:rsid w:val="008C5B9B"/>
    <w:rsid w:val="008D645C"/>
    <w:rsid w:val="008D6BD2"/>
    <w:rsid w:val="008D79B5"/>
    <w:rsid w:val="008E1294"/>
    <w:rsid w:val="008E3D58"/>
    <w:rsid w:val="008E5B1D"/>
    <w:rsid w:val="008F5FB3"/>
    <w:rsid w:val="009010BD"/>
    <w:rsid w:val="00901993"/>
    <w:rsid w:val="00901B5D"/>
    <w:rsid w:val="009031F4"/>
    <w:rsid w:val="00911781"/>
    <w:rsid w:val="0091262D"/>
    <w:rsid w:val="009146E9"/>
    <w:rsid w:val="00915DFC"/>
    <w:rsid w:val="0091610A"/>
    <w:rsid w:val="00925AC8"/>
    <w:rsid w:val="00926702"/>
    <w:rsid w:val="009302FC"/>
    <w:rsid w:val="00930623"/>
    <w:rsid w:val="00932FDD"/>
    <w:rsid w:val="00933930"/>
    <w:rsid w:val="0093674E"/>
    <w:rsid w:val="00940F5B"/>
    <w:rsid w:val="00941BEE"/>
    <w:rsid w:val="00941C30"/>
    <w:rsid w:val="009438D7"/>
    <w:rsid w:val="009467A0"/>
    <w:rsid w:val="0095247C"/>
    <w:rsid w:val="00952CAB"/>
    <w:rsid w:val="0095627B"/>
    <w:rsid w:val="009636F9"/>
    <w:rsid w:val="00971BC5"/>
    <w:rsid w:val="009745B5"/>
    <w:rsid w:val="009750AD"/>
    <w:rsid w:val="00975499"/>
    <w:rsid w:val="009805B8"/>
    <w:rsid w:val="00990263"/>
    <w:rsid w:val="009919DA"/>
    <w:rsid w:val="009928E4"/>
    <w:rsid w:val="00993CD7"/>
    <w:rsid w:val="00993FBD"/>
    <w:rsid w:val="00994086"/>
    <w:rsid w:val="00996AAD"/>
    <w:rsid w:val="009976D9"/>
    <w:rsid w:val="0099791B"/>
    <w:rsid w:val="009A483B"/>
    <w:rsid w:val="009B43AF"/>
    <w:rsid w:val="009B5B76"/>
    <w:rsid w:val="009B7DAE"/>
    <w:rsid w:val="009C2123"/>
    <w:rsid w:val="009C4995"/>
    <w:rsid w:val="009C6459"/>
    <w:rsid w:val="009D0DC0"/>
    <w:rsid w:val="009D1F9C"/>
    <w:rsid w:val="009D233D"/>
    <w:rsid w:val="009D263F"/>
    <w:rsid w:val="009D388B"/>
    <w:rsid w:val="009D6FAE"/>
    <w:rsid w:val="009F112B"/>
    <w:rsid w:val="009F170F"/>
    <w:rsid w:val="009F47AB"/>
    <w:rsid w:val="009F4ACA"/>
    <w:rsid w:val="00A018E3"/>
    <w:rsid w:val="00A02B0C"/>
    <w:rsid w:val="00A031D9"/>
    <w:rsid w:val="00A041AF"/>
    <w:rsid w:val="00A05234"/>
    <w:rsid w:val="00A16B18"/>
    <w:rsid w:val="00A2225D"/>
    <w:rsid w:val="00A27130"/>
    <w:rsid w:val="00A31742"/>
    <w:rsid w:val="00A340E2"/>
    <w:rsid w:val="00A341DB"/>
    <w:rsid w:val="00A35129"/>
    <w:rsid w:val="00A352AE"/>
    <w:rsid w:val="00A35B48"/>
    <w:rsid w:val="00A3632B"/>
    <w:rsid w:val="00A3693C"/>
    <w:rsid w:val="00A41419"/>
    <w:rsid w:val="00A510BD"/>
    <w:rsid w:val="00A51FA5"/>
    <w:rsid w:val="00A5241D"/>
    <w:rsid w:val="00A5295A"/>
    <w:rsid w:val="00A54F53"/>
    <w:rsid w:val="00A56212"/>
    <w:rsid w:val="00A568BA"/>
    <w:rsid w:val="00A61498"/>
    <w:rsid w:val="00A627AD"/>
    <w:rsid w:val="00A668D8"/>
    <w:rsid w:val="00A66F3F"/>
    <w:rsid w:val="00A71802"/>
    <w:rsid w:val="00A7466B"/>
    <w:rsid w:val="00A75ACD"/>
    <w:rsid w:val="00A76478"/>
    <w:rsid w:val="00A8069F"/>
    <w:rsid w:val="00A80EF2"/>
    <w:rsid w:val="00A8262D"/>
    <w:rsid w:val="00A83480"/>
    <w:rsid w:val="00A85968"/>
    <w:rsid w:val="00A92228"/>
    <w:rsid w:val="00A95288"/>
    <w:rsid w:val="00A97093"/>
    <w:rsid w:val="00AA14F1"/>
    <w:rsid w:val="00AA22AB"/>
    <w:rsid w:val="00AB3CBE"/>
    <w:rsid w:val="00AB43E0"/>
    <w:rsid w:val="00AB59FA"/>
    <w:rsid w:val="00AB5F25"/>
    <w:rsid w:val="00AB688B"/>
    <w:rsid w:val="00AB72A0"/>
    <w:rsid w:val="00AC0FFC"/>
    <w:rsid w:val="00AC2CA9"/>
    <w:rsid w:val="00AD370F"/>
    <w:rsid w:val="00AD4963"/>
    <w:rsid w:val="00AD4E02"/>
    <w:rsid w:val="00AD51AD"/>
    <w:rsid w:val="00AD5F03"/>
    <w:rsid w:val="00AD72C4"/>
    <w:rsid w:val="00AD72F1"/>
    <w:rsid w:val="00AE0B44"/>
    <w:rsid w:val="00AE482D"/>
    <w:rsid w:val="00AE74DD"/>
    <w:rsid w:val="00AF16AB"/>
    <w:rsid w:val="00AF2603"/>
    <w:rsid w:val="00AF73E7"/>
    <w:rsid w:val="00AF7FF3"/>
    <w:rsid w:val="00B06B02"/>
    <w:rsid w:val="00B07A11"/>
    <w:rsid w:val="00B14055"/>
    <w:rsid w:val="00B14AA6"/>
    <w:rsid w:val="00B14BB8"/>
    <w:rsid w:val="00B15701"/>
    <w:rsid w:val="00B15A7A"/>
    <w:rsid w:val="00B176AC"/>
    <w:rsid w:val="00B17F0C"/>
    <w:rsid w:val="00B2295F"/>
    <w:rsid w:val="00B22BB4"/>
    <w:rsid w:val="00B2350A"/>
    <w:rsid w:val="00B2468F"/>
    <w:rsid w:val="00B27E4B"/>
    <w:rsid w:val="00B27E81"/>
    <w:rsid w:val="00B3018E"/>
    <w:rsid w:val="00B301D8"/>
    <w:rsid w:val="00B30948"/>
    <w:rsid w:val="00B35605"/>
    <w:rsid w:val="00B36637"/>
    <w:rsid w:val="00B409DB"/>
    <w:rsid w:val="00B4113B"/>
    <w:rsid w:val="00B416A9"/>
    <w:rsid w:val="00B41B28"/>
    <w:rsid w:val="00B42191"/>
    <w:rsid w:val="00B440CD"/>
    <w:rsid w:val="00B4501C"/>
    <w:rsid w:val="00B45C7F"/>
    <w:rsid w:val="00B45EBF"/>
    <w:rsid w:val="00B5128E"/>
    <w:rsid w:val="00B53696"/>
    <w:rsid w:val="00B53818"/>
    <w:rsid w:val="00B65B2E"/>
    <w:rsid w:val="00B66413"/>
    <w:rsid w:val="00B70786"/>
    <w:rsid w:val="00B71A48"/>
    <w:rsid w:val="00B7427A"/>
    <w:rsid w:val="00B755B0"/>
    <w:rsid w:val="00B8450C"/>
    <w:rsid w:val="00B85BB3"/>
    <w:rsid w:val="00B86547"/>
    <w:rsid w:val="00B86E4D"/>
    <w:rsid w:val="00BA2183"/>
    <w:rsid w:val="00BA28E3"/>
    <w:rsid w:val="00BA6FE7"/>
    <w:rsid w:val="00BB2849"/>
    <w:rsid w:val="00BB346B"/>
    <w:rsid w:val="00BB6487"/>
    <w:rsid w:val="00BB7BBA"/>
    <w:rsid w:val="00BC0F29"/>
    <w:rsid w:val="00BC1B3A"/>
    <w:rsid w:val="00BC211D"/>
    <w:rsid w:val="00BC2EAC"/>
    <w:rsid w:val="00BC3ECD"/>
    <w:rsid w:val="00BC4DC5"/>
    <w:rsid w:val="00BC52C4"/>
    <w:rsid w:val="00BC5559"/>
    <w:rsid w:val="00BD25C9"/>
    <w:rsid w:val="00BD5158"/>
    <w:rsid w:val="00BD5479"/>
    <w:rsid w:val="00BD7C9E"/>
    <w:rsid w:val="00BE1F6F"/>
    <w:rsid w:val="00BE3641"/>
    <w:rsid w:val="00BE6DF4"/>
    <w:rsid w:val="00BE7818"/>
    <w:rsid w:val="00BF1E92"/>
    <w:rsid w:val="00BF210B"/>
    <w:rsid w:val="00BF2663"/>
    <w:rsid w:val="00BF42BC"/>
    <w:rsid w:val="00BF6479"/>
    <w:rsid w:val="00C05D0D"/>
    <w:rsid w:val="00C069F1"/>
    <w:rsid w:val="00C13A47"/>
    <w:rsid w:val="00C13E24"/>
    <w:rsid w:val="00C14430"/>
    <w:rsid w:val="00C17211"/>
    <w:rsid w:val="00C210BB"/>
    <w:rsid w:val="00C23313"/>
    <w:rsid w:val="00C24812"/>
    <w:rsid w:val="00C2498D"/>
    <w:rsid w:val="00C249A1"/>
    <w:rsid w:val="00C25B24"/>
    <w:rsid w:val="00C31EBF"/>
    <w:rsid w:val="00C33C9E"/>
    <w:rsid w:val="00C33D44"/>
    <w:rsid w:val="00C37F1F"/>
    <w:rsid w:val="00C43472"/>
    <w:rsid w:val="00C448FB"/>
    <w:rsid w:val="00C45D85"/>
    <w:rsid w:val="00C5087F"/>
    <w:rsid w:val="00C516FB"/>
    <w:rsid w:val="00C5188D"/>
    <w:rsid w:val="00C527C2"/>
    <w:rsid w:val="00C53229"/>
    <w:rsid w:val="00C547DD"/>
    <w:rsid w:val="00C6047C"/>
    <w:rsid w:val="00C62801"/>
    <w:rsid w:val="00C70555"/>
    <w:rsid w:val="00C72162"/>
    <w:rsid w:val="00C7245D"/>
    <w:rsid w:val="00C76528"/>
    <w:rsid w:val="00C76A3F"/>
    <w:rsid w:val="00C76E7C"/>
    <w:rsid w:val="00C777D1"/>
    <w:rsid w:val="00C80B48"/>
    <w:rsid w:val="00C816D3"/>
    <w:rsid w:val="00C81EC6"/>
    <w:rsid w:val="00C81F73"/>
    <w:rsid w:val="00C853E9"/>
    <w:rsid w:val="00C8574A"/>
    <w:rsid w:val="00C863F3"/>
    <w:rsid w:val="00C9020A"/>
    <w:rsid w:val="00C91114"/>
    <w:rsid w:val="00C91C27"/>
    <w:rsid w:val="00C93D5B"/>
    <w:rsid w:val="00C942C1"/>
    <w:rsid w:val="00C952E3"/>
    <w:rsid w:val="00C95D09"/>
    <w:rsid w:val="00C97A8F"/>
    <w:rsid w:val="00CA1613"/>
    <w:rsid w:val="00CA3C3D"/>
    <w:rsid w:val="00CB1595"/>
    <w:rsid w:val="00CB2CE6"/>
    <w:rsid w:val="00CB53D0"/>
    <w:rsid w:val="00CB56F0"/>
    <w:rsid w:val="00CB69F0"/>
    <w:rsid w:val="00CB7307"/>
    <w:rsid w:val="00CC4270"/>
    <w:rsid w:val="00CC504C"/>
    <w:rsid w:val="00CC508E"/>
    <w:rsid w:val="00CD0617"/>
    <w:rsid w:val="00CD3EFC"/>
    <w:rsid w:val="00CD4046"/>
    <w:rsid w:val="00CD528B"/>
    <w:rsid w:val="00CD6175"/>
    <w:rsid w:val="00CD62B7"/>
    <w:rsid w:val="00CE0D96"/>
    <w:rsid w:val="00CE1195"/>
    <w:rsid w:val="00CE31C2"/>
    <w:rsid w:val="00CE6438"/>
    <w:rsid w:val="00CE7056"/>
    <w:rsid w:val="00CF2BA6"/>
    <w:rsid w:val="00CF6048"/>
    <w:rsid w:val="00CF78F8"/>
    <w:rsid w:val="00D01FE8"/>
    <w:rsid w:val="00D07BBC"/>
    <w:rsid w:val="00D104E6"/>
    <w:rsid w:val="00D17493"/>
    <w:rsid w:val="00D17A57"/>
    <w:rsid w:val="00D2072A"/>
    <w:rsid w:val="00D20BB7"/>
    <w:rsid w:val="00D21590"/>
    <w:rsid w:val="00D3249C"/>
    <w:rsid w:val="00D35769"/>
    <w:rsid w:val="00D43792"/>
    <w:rsid w:val="00D44F34"/>
    <w:rsid w:val="00D45638"/>
    <w:rsid w:val="00D47AE9"/>
    <w:rsid w:val="00D505BA"/>
    <w:rsid w:val="00D5689A"/>
    <w:rsid w:val="00D56EFA"/>
    <w:rsid w:val="00D570A1"/>
    <w:rsid w:val="00D62501"/>
    <w:rsid w:val="00D634D8"/>
    <w:rsid w:val="00D72FF7"/>
    <w:rsid w:val="00D74C78"/>
    <w:rsid w:val="00D7547B"/>
    <w:rsid w:val="00D843E8"/>
    <w:rsid w:val="00D85DE5"/>
    <w:rsid w:val="00D85F88"/>
    <w:rsid w:val="00D87AC4"/>
    <w:rsid w:val="00D90371"/>
    <w:rsid w:val="00D90F5C"/>
    <w:rsid w:val="00D92608"/>
    <w:rsid w:val="00DA2256"/>
    <w:rsid w:val="00DB1B11"/>
    <w:rsid w:val="00DB2AFF"/>
    <w:rsid w:val="00DB7B94"/>
    <w:rsid w:val="00DC155A"/>
    <w:rsid w:val="00DC29BD"/>
    <w:rsid w:val="00DC2D35"/>
    <w:rsid w:val="00DC3CC4"/>
    <w:rsid w:val="00DD48BB"/>
    <w:rsid w:val="00DD62F8"/>
    <w:rsid w:val="00DE1D87"/>
    <w:rsid w:val="00DE20C0"/>
    <w:rsid w:val="00DE2EA9"/>
    <w:rsid w:val="00DE3156"/>
    <w:rsid w:val="00DE4286"/>
    <w:rsid w:val="00DE4659"/>
    <w:rsid w:val="00DE49FC"/>
    <w:rsid w:val="00DE537D"/>
    <w:rsid w:val="00DE637B"/>
    <w:rsid w:val="00DE78BA"/>
    <w:rsid w:val="00DF0407"/>
    <w:rsid w:val="00DF6CF0"/>
    <w:rsid w:val="00E04E6C"/>
    <w:rsid w:val="00E05D14"/>
    <w:rsid w:val="00E10E8B"/>
    <w:rsid w:val="00E13693"/>
    <w:rsid w:val="00E14615"/>
    <w:rsid w:val="00E153E6"/>
    <w:rsid w:val="00E2095E"/>
    <w:rsid w:val="00E20D92"/>
    <w:rsid w:val="00E20E69"/>
    <w:rsid w:val="00E21190"/>
    <w:rsid w:val="00E2135A"/>
    <w:rsid w:val="00E23E94"/>
    <w:rsid w:val="00E25BB7"/>
    <w:rsid w:val="00E315A3"/>
    <w:rsid w:val="00E32289"/>
    <w:rsid w:val="00E334DE"/>
    <w:rsid w:val="00E35313"/>
    <w:rsid w:val="00E37127"/>
    <w:rsid w:val="00E37407"/>
    <w:rsid w:val="00E37934"/>
    <w:rsid w:val="00E4089D"/>
    <w:rsid w:val="00E41D90"/>
    <w:rsid w:val="00E42BAD"/>
    <w:rsid w:val="00E5146A"/>
    <w:rsid w:val="00E559E4"/>
    <w:rsid w:val="00E55CBF"/>
    <w:rsid w:val="00E55D78"/>
    <w:rsid w:val="00E61E0F"/>
    <w:rsid w:val="00E641C1"/>
    <w:rsid w:val="00E647DF"/>
    <w:rsid w:val="00E65ED7"/>
    <w:rsid w:val="00E71352"/>
    <w:rsid w:val="00E71874"/>
    <w:rsid w:val="00E7374E"/>
    <w:rsid w:val="00E76406"/>
    <w:rsid w:val="00E86403"/>
    <w:rsid w:val="00E87906"/>
    <w:rsid w:val="00EA129B"/>
    <w:rsid w:val="00EA405B"/>
    <w:rsid w:val="00EA4261"/>
    <w:rsid w:val="00EA5B4A"/>
    <w:rsid w:val="00EB0710"/>
    <w:rsid w:val="00EB0E76"/>
    <w:rsid w:val="00EB12F3"/>
    <w:rsid w:val="00EB2673"/>
    <w:rsid w:val="00EB2C95"/>
    <w:rsid w:val="00EB31BB"/>
    <w:rsid w:val="00EB65B6"/>
    <w:rsid w:val="00EB7116"/>
    <w:rsid w:val="00EC4341"/>
    <w:rsid w:val="00EC5CFD"/>
    <w:rsid w:val="00ED2786"/>
    <w:rsid w:val="00ED4924"/>
    <w:rsid w:val="00ED4EDF"/>
    <w:rsid w:val="00ED70C6"/>
    <w:rsid w:val="00ED720A"/>
    <w:rsid w:val="00EE49E1"/>
    <w:rsid w:val="00EE74A7"/>
    <w:rsid w:val="00EF0159"/>
    <w:rsid w:val="00EF333D"/>
    <w:rsid w:val="00EF37A4"/>
    <w:rsid w:val="00EF44CD"/>
    <w:rsid w:val="00EF6884"/>
    <w:rsid w:val="00F0173F"/>
    <w:rsid w:val="00F01FA7"/>
    <w:rsid w:val="00F03A12"/>
    <w:rsid w:val="00F04180"/>
    <w:rsid w:val="00F044AC"/>
    <w:rsid w:val="00F07CB4"/>
    <w:rsid w:val="00F1626D"/>
    <w:rsid w:val="00F27299"/>
    <w:rsid w:val="00F31A47"/>
    <w:rsid w:val="00F335EB"/>
    <w:rsid w:val="00F40EB7"/>
    <w:rsid w:val="00F41896"/>
    <w:rsid w:val="00F42B37"/>
    <w:rsid w:val="00F42D2B"/>
    <w:rsid w:val="00F43DAC"/>
    <w:rsid w:val="00F571C8"/>
    <w:rsid w:val="00F57A54"/>
    <w:rsid w:val="00F57F36"/>
    <w:rsid w:val="00F64036"/>
    <w:rsid w:val="00F6647C"/>
    <w:rsid w:val="00F67DEB"/>
    <w:rsid w:val="00F71C50"/>
    <w:rsid w:val="00F71E03"/>
    <w:rsid w:val="00F755B7"/>
    <w:rsid w:val="00F75A13"/>
    <w:rsid w:val="00F76C67"/>
    <w:rsid w:val="00F77644"/>
    <w:rsid w:val="00F777F1"/>
    <w:rsid w:val="00F778F9"/>
    <w:rsid w:val="00F85B58"/>
    <w:rsid w:val="00F93CEC"/>
    <w:rsid w:val="00FA3AD7"/>
    <w:rsid w:val="00FB06A7"/>
    <w:rsid w:val="00FB4EA0"/>
    <w:rsid w:val="00FC0C2F"/>
    <w:rsid w:val="00FC1947"/>
    <w:rsid w:val="00FC34C4"/>
    <w:rsid w:val="00FC635E"/>
    <w:rsid w:val="00FC6E09"/>
    <w:rsid w:val="00FD073F"/>
    <w:rsid w:val="00FD116C"/>
    <w:rsid w:val="00FD498B"/>
    <w:rsid w:val="00FD5D8D"/>
    <w:rsid w:val="00FD75DA"/>
    <w:rsid w:val="00FE0257"/>
    <w:rsid w:val="00FE0DB1"/>
    <w:rsid w:val="00FE1AFD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uiPriority w:val="99"/>
    <w:rsid w:val="008474F1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4">
    <w:name w:val="文章內文"/>
    <w:basedOn w:val="a"/>
    <w:uiPriority w:val="99"/>
    <w:rsid w:val="008474F1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C81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uiPriority w:val="99"/>
    <w:rsid w:val="008474F1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4">
    <w:name w:val="文章內文"/>
    <w:basedOn w:val="a"/>
    <w:uiPriority w:val="99"/>
    <w:rsid w:val="008474F1"/>
    <w:pPr>
      <w:spacing w:beforeLines="50" w:afterLines="50"/>
      <w:ind w:firstLineChars="200" w:firstLine="200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C8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D79D-B92A-4A67-8759-FF6A143B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10</cp:revision>
  <cp:lastPrinted>2014-10-07T04:59:00Z</cp:lastPrinted>
  <dcterms:created xsi:type="dcterms:W3CDTF">2014-10-02T05:40:00Z</dcterms:created>
  <dcterms:modified xsi:type="dcterms:W3CDTF">2014-10-08T04:22:00Z</dcterms:modified>
</cp:coreProperties>
</file>